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75" w:rsidRPr="00391775" w:rsidRDefault="00391775" w:rsidP="00AE34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17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Политика конфиденциальности</w:t>
      </w:r>
    </w:p>
    <w:p w:rsidR="00391775" w:rsidRPr="00391775" w:rsidRDefault="00391775" w:rsidP="003917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Pr="0052481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июня 2017г.</w:t>
      </w:r>
    </w:p>
    <w:p w:rsidR="00391775" w:rsidRPr="00391775" w:rsidRDefault="00391775" w:rsidP="00AE34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конфиденциальности персональных данных (далее – Политика) подготовлена в соответствии Федеральн</w:t>
      </w:r>
      <w:r w:rsidR="00817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817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«О персональных данных» №152-ФЗ от 27 июля 2006 года (далее – Закон) и определя</w:t>
      </w:r>
      <w:r w:rsidR="005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позицию </w:t>
      </w:r>
      <w:r w:rsidR="00D74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524810" w:rsidRPr="004A75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24810" w:rsidRPr="004A7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Полимедиа</w:t>
      </w:r>
      <w:r w:rsidRPr="004A75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817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Компания) в отношении обработки и защиты персональных данных (далее – «Данные»), которые Компания может получить о пользователе во время использования им сайта </w:t>
      </w:r>
      <w:r w:rsidR="00524810" w:rsidRPr="004A7568">
        <w:rPr>
          <w:rFonts w:ascii="Times New Roman" w:eastAsia="Times New Roman" w:hAnsi="Times New Roman" w:cs="Times New Roman"/>
          <w:sz w:val="24"/>
          <w:szCs w:val="24"/>
          <w:lang w:eastAsia="ru-RU"/>
        </w:rPr>
        <w:t>www.polymedia.ru</w:t>
      </w:r>
      <w:r w:rsidR="00524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775" w:rsidRPr="00391775" w:rsidRDefault="00391775" w:rsidP="0052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ТЕРМИНОВ</w:t>
      </w:r>
    </w:p>
    <w:p w:rsidR="00391775" w:rsidRPr="00391775" w:rsidRDefault="00391775" w:rsidP="00526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настоящей Политике конфиденциальности используются следующие термины:</w:t>
      </w:r>
    </w:p>
    <w:p w:rsidR="00F57294" w:rsidRDefault="00391775" w:rsidP="00526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="00F57294"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72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57294"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анные» - любая информация, которую пользователь </w:t>
      </w:r>
      <w:r w:rsidR="00F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hyperlink r:id="rId5" w:history="1">
        <w:r w:rsidR="007938B8" w:rsidRPr="004A756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www.polymedia.ru</w:t>
        </w:r>
      </w:hyperlink>
      <w:r w:rsidR="0079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сайт)</w:t>
      </w:r>
      <w:r w:rsidR="00F62D80" w:rsidRPr="00F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294"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о себе самостоятельно в процессе использования сайта при составлении заявки, регистрации, совершении покупки, заказе звонка, отправке письма или в ином процессе использования сайта.</w:t>
      </w:r>
    </w:p>
    <w:p w:rsidR="00391775" w:rsidRPr="00391775" w:rsidRDefault="00391775" w:rsidP="002B4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</w:t>
      </w:r>
      <w:r w:rsidR="00F57294"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«Администрация </w:t>
      </w:r>
      <w:r w:rsidR="00F57294" w:rsidRPr="00917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сайта»</w:t>
      </w:r>
      <w:r w:rsidR="0003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294"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уполномоченные сотрудники </w:t>
      </w:r>
      <w:r w:rsidR="00F572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="00F57294"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организуют и (или) осуществляют обработку </w:t>
      </w:r>
      <w:r w:rsidR="00F572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57294"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анных, а также определяют цели обработки </w:t>
      </w:r>
      <w:r w:rsidR="00F572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57294"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анных, состав </w:t>
      </w:r>
      <w:r w:rsidR="00F572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57294"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анных, подлежащих обработке, действия (операции), совершаемые с </w:t>
      </w:r>
      <w:r w:rsidR="00F572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57294"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анными.</w:t>
      </w:r>
    </w:p>
    <w:p w:rsidR="00391775" w:rsidRPr="00391775" w:rsidRDefault="00391775" w:rsidP="00E26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 «Обработка </w:t>
      </w:r>
      <w:r w:rsidR="0074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r w:rsidR="001D517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91775" w:rsidRPr="00391775" w:rsidRDefault="00391775" w:rsidP="0099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«Конфиденциальность </w:t>
      </w:r>
      <w:r w:rsidR="009963D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анных» - обязательное для соблюдения </w:t>
      </w:r>
      <w:r w:rsidR="007837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 получившим доступ к </w:t>
      </w:r>
      <w:r w:rsidR="00883A7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анным лицом требование не допускать их распространения без согласия </w:t>
      </w:r>
      <w:r w:rsidR="00053F49" w:rsidRPr="0005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</w:t>
      </w:r>
      <w:r w:rsidR="00053F4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53F49" w:rsidRPr="0005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наличия иного законного основания.</w:t>
      </w:r>
    </w:p>
    <w:p w:rsidR="00391775" w:rsidRPr="00391775" w:rsidRDefault="00391775" w:rsidP="00B57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«Пользовате</w:t>
      </w:r>
      <w:r w:rsidR="000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ль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лицо, имеющее доступ к сайту посредством сети Интернет и использующее сайт.</w:t>
      </w:r>
    </w:p>
    <w:p w:rsidR="00391775" w:rsidRPr="00391775" w:rsidRDefault="00391775" w:rsidP="007B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391775" w:rsidRPr="00391775" w:rsidRDefault="00391775" w:rsidP="007B1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ОБЩИЕ ПОЛОЖЕНИЯ</w:t>
      </w:r>
    </w:p>
    <w:p w:rsidR="00391775" w:rsidRPr="00391775" w:rsidRDefault="00391775" w:rsidP="009274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Использование </w:t>
      </w:r>
      <w:r w:rsidR="00927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ользователем сайта </w:t>
      </w:r>
      <w:r w:rsidR="00ED33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значает согласие с настоящей Политикой конфиденциальности и условиями обработки </w:t>
      </w:r>
      <w:r w:rsidR="00ED33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 </w:t>
      </w:r>
      <w:r w:rsidR="00ED33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ED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775" w:rsidRPr="00391775" w:rsidRDefault="00391775" w:rsidP="00897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случае несогласия с условиями Политики конфиденциальности </w:t>
      </w:r>
      <w:r w:rsidR="00B9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ользователь </w:t>
      </w:r>
      <w:r w:rsidR="00B9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прекратить использование сайта.</w:t>
      </w:r>
    </w:p>
    <w:p w:rsidR="00391775" w:rsidRPr="00391775" w:rsidRDefault="00391775" w:rsidP="00897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Настоящая Политика конфиденциальности применяется только к сайту. Компания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391775" w:rsidRPr="00391775" w:rsidRDefault="00391775" w:rsidP="00391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Администрация сайта не проверяет достоверность персональных данных, предоставляемых </w:t>
      </w:r>
      <w:r w:rsidR="0048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ользователем сайта.</w:t>
      </w:r>
    </w:p>
    <w:p w:rsidR="00391775" w:rsidRPr="00391775" w:rsidRDefault="00391775" w:rsidP="00EE2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ПРЕДМЕТ ПОЛИТИКИ КОНФИДЕНЦИАЛЬНОСТИ</w:t>
      </w:r>
    </w:p>
    <w:p w:rsidR="00391775" w:rsidRPr="00AE2772" w:rsidRDefault="00391775" w:rsidP="00EE2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Настоящая Политика конфиденциальности устанавливает обязательства Администрации сайта по неразглашению и обеспечению ре</w:t>
      </w:r>
      <w:r w:rsidR="00EE2AC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жима защиты конфиденциальности 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анных, которые </w:t>
      </w:r>
      <w:r w:rsidR="00EE2A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ользователь</w:t>
      </w:r>
      <w:r w:rsidR="00EE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по запросу Администрации </w:t>
      </w:r>
      <w:r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при </w:t>
      </w:r>
      <w:r w:rsidR="00822B6B"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r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822B6B"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775" w:rsidRPr="00125EAB" w:rsidRDefault="00391775" w:rsidP="007B76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7B76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</w:t>
      </w:r>
      <w:r w:rsidR="007B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разрешённые к обработке в рамках настоящей Политики конфиденциальности, предоставляются </w:t>
      </w:r>
      <w:r w:rsidR="007B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ользователем</w:t>
      </w:r>
      <w:r w:rsidR="007B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6C5"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заполнения </w:t>
      </w:r>
      <w:r w:rsidR="0041345E"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полей онлайн-заявок (регистраций, форм обратной связи, запросов и т.д.)</w:t>
      </w:r>
      <w:r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и включают</w:t>
      </w:r>
      <w:r w:rsidR="0041345E"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</w:t>
      </w:r>
      <w:r w:rsidR="00ED195D"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345E"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ограничиваясь,</w:t>
      </w:r>
      <w:r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информацию: </w:t>
      </w:r>
    </w:p>
    <w:p w:rsidR="00786DA2" w:rsidRPr="00125EAB" w:rsidRDefault="00786DA2" w:rsidP="007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номер телефона, адрес электронной почты, место работы, должность</w:t>
      </w:r>
      <w:r w:rsidR="00EB4929"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1775" w:rsidRPr="00391775" w:rsidRDefault="00391775" w:rsidP="002D2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Компания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 </w:t>
      </w:r>
    </w:p>
    <w:p w:rsidR="00391775" w:rsidRPr="00391775" w:rsidRDefault="00391775" w:rsidP="003917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IP адрес;</w:t>
      </w:r>
    </w:p>
    <w:p w:rsidR="00391775" w:rsidRPr="00391775" w:rsidRDefault="00391775" w:rsidP="003917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391775" w:rsidRPr="00391775" w:rsidRDefault="00391775" w:rsidP="003917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доступа;</w:t>
      </w:r>
    </w:p>
    <w:p w:rsidR="00391775" w:rsidRPr="00391775" w:rsidRDefault="00391775" w:rsidP="003917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страницы, на которой расположен рекламный блок;</w:t>
      </w:r>
    </w:p>
    <w:p w:rsidR="00391775" w:rsidRPr="00391775" w:rsidRDefault="00391775" w:rsidP="003917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реферер</w:t>
      </w:r>
      <w:proofErr w:type="spellEnd"/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предыдущей страницы).</w:t>
      </w:r>
    </w:p>
    <w:p w:rsidR="00391775" w:rsidRPr="00391775" w:rsidRDefault="00391775" w:rsidP="000C2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Любая иная персональная информация</w:t>
      </w:r>
      <w:r w:rsidR="000C20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0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оговоренная выше (используемые браузеры и операционные системы и т.д.) подлежит надежному хранению и нераспространению, за исключением случаев, предусмотренных в п. 5.2. настоящей Политики конфиденциальности.</w:t>
      </w:r>
    </w:p>
    <w:p w:rsidR="00391775" w:rsidRPr="00391775" w:rsidRDefault="00391775" w:rsidP="00C54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ЦЕЛИ СБОРА ПЕРСОНАЛЬНОЙ ИНФОРМАЦИИ ПОЛЬЗОВАТЕЛЯ</w:t>
      </w:r>
    </w:p>
    <w:p w:rsidR="00391775" w:rsidRPr="00391775" w:rsidRDefault="00391775" w:rsidP="001C6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1C660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анные </w:t>
      </w:r>
      <w:r w:rsidR="00A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ользователя </w:t>
      </w:r>
      <w:r w:rsidR="00AA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сайта может использовать в целях:</w:t>
      </w:r>
    </w:p>
    <w:p w:rsidR="00391775" w:rsidRPr="00391775" w:rsidRDefault="00391775" w:rsidP="00246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Установления с </w:t>
      </w:r>
      <w:r w:rsidR="00246A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ользователем</w:t>
      </w:r>
      <w:r w:rsidR="0024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обратной связи, включая направление уведомлений, запросов, касающихся использования </w:t>
      </w:r>
      <w:r w:rsidR="00142D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айта, оказание услуг, обработку запросов и заявок от </w:t>
      </w:r>
      <w:r w:rsidR="00142D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14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775" w:rsidRPr="00391775" w:rsidRDefault="00391775" w:rsidP="00112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F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C84FDC" w:rsidRPr="00C84F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учетной записи, если </w:t>
      </w:r>
      <w:r w:rsidR="001129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ользователь </w:t>
      </w:r>
      <w:r w:rsidR="0011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 согласие на создание учетной записи.</w:t>
      </w:r>
    </w:p>
    <w:p w:rsidR="00391775" w:rsidRPr="00391775" w:rsidRDefault="00391775" w:rsidP="009A6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8C7D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C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</w:t>
      </w:r>
      <w:r w:rsidR="008C7DAD" w:rsidRPr="007C16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C1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 сайта о состоянии за</w:t>
      </w:r>
      <w:r w:rsidR="00BB098C" w:rsidRPr="007C162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явки</w:t>
      </w:r>
      <w:r w:rsidR="008C7DAD" w:rsidRPr="007C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(запроса и т.д.)</w:t>
      </w:r>
      <w:r w:rsidRPr="007C1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775" w:rsidRPr="00391775" w:rsidRDefault="00391775" w:rsidP="009A6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D11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Предоставления </w:t>
      </w:r>
      <w:r w:rsidR="00153E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ользователю </w:t>
      </w:r>
      <w:r w:rsidR="0015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эффективной клиентской и технической поддержки при возникновении проблем, связанных с использованием сайта. </w:t>
      </w:r>
    </w:p>
    <w:p w:rsidR="00391775" w:rsidRPr="00391775" w:rsidRDefault="00391775" w:rsidP="009A0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</w:t>
      </w:r>
      <w:r w:rsidR="009A0F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Предоставления </w:t>
      </w:r>
      <w:r w:rsidR="009A0F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ользователю</w:t>
      </w:r>
      <w:r w:rsidR="009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его согласия специальных предложений, информации о </w:t>
      </w:r>
      <w:r w:rsidR="000A34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новостной рассылки и иных сведений от имени Компании.</w:t>
      </w:r>
    </w:p>
    <w:p w:rsidR="00391775" w:rsidRPr="00391775" w:rsidRDefault="00391775" w:rsidP="00833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833F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Осуществления рекламной деятельности с согласия </w:t>
      </w:r>
      <w:r w:rsidR="00833F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83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доведения информации о новых продуктах</w:t>
      </w:r>
      <w:r w:rsidR="0083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775" w:rsidRPr="00391775" w:rsidRDefault="00391775" w:rsidP="00334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СПОСОБЫ И СРОКИ ОБРАБОТКИ ПЕРСОНАЛЬНОЙ ИНФОРМАЦИИ</w:t>
      </w:r>
    </w:p>
    <w:p w:rsidR="00391775" w:rsidRPr="00391775" w:rsidRDefault="00391775" w:rsidP="00DF0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Обработка </w:t>
      </w:r>
      <w:r w:rsidR="00C338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 </w:t>
      </w:r>
      <w:r w:rsidR="00DF0B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DF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2337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срока, на который пользователь сайта дал согласие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любым законным способом, в том числе в информационных системах </w:t>
      </w:r>
      <w:r w:rsidR="000516F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</w:t>
      </w:r>
      <w:r w:rsidR="00DD02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средств автоматизации или без использования таких средств. </w:t>
      </w:r>
    </w:p>
    <w:p w:rsidR="00391775" w:rsidRPr="00391775" w:rsidRDefault="00391775" w:rsidP="00A85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A854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анные </w:t>
      </w:r>
      <w:r w:rsidR="00A854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A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переданы </w:t>
      </w:r>
      <w:r w:rsidR="0015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Компанией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органам государственной власти Российской Федерации по основаниям и в порядке, установленным законодательством Российской Федерации.</w:t>
      </w:r>
    </w:p>
    <w:p w:rsidR="00391775" w:rsidRPr="00391775" w:rsidRDefault="00391775" w:rsidP="00EF7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9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F7192" w:rsidRPr="001109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принимает необходимые организационные и технические меры для защиты </w:t>
      </w:r>
      <w:r w:rsidR="003D1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3D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91775" w:rsidRPr="00391775" w:rsidRDefault="00391775" w:rsidP="003D1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ОБЯЗАТЕЛЬСТВА СТОРОН</w:t>
      </w:r>
    </w:p>
    <w:p w:rsidR="00391775" w:rsidRPr="00391775" w:rsidRDefault="00391775" w:rsidP="00391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Пользователь обязан:</w:t>
      </w:r>
    </w:p>
    <w:p w:rsidR="00FE685E" w:rsidRPr="00A079D6" w:rsidRDefault="00391775" w:rsidP="00FE6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Предостав</w:t>
      </w:r>
      <w:r w:rsidR="00FE685E" w:rsidRPr="00A079D6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достоверные Д</w:t>
      </w:r>
      <w:r w:rsidRPr="00A07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</w:t>
      </w:r>
      <w:r w:rsidR="00FE685E" w:rsidRPr="00A079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0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685E" w:rsidRPr="00A07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принадлежащие лично пользователю сайта.</w:t>
      </w:r>
    </w:p>
    <w:p w:rsidR="00391775" w:rsidRPr="00A079D6" w:rsidRDefault="00FE685E" w:rsidP="00FE6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Действовать свободно, по своей воле и в своем интересе.</w:t>
      </w:r>
    </w:p>
    <w:p w:rsidR="00391775" w:rsidRPr="00391775" w:rsidRDefault="00391775" w:rsidP="00391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Администрация сайта обязана:</w:t>
      </w:r>
    </w:p>
    <w:p w:rsidR="00391775" w:rsidRPr="00391775" w:rsidRDefault="00391775" w:rsidP="003607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Использовать полученную информацию исключительно для целей, указанных в настоящей Политик</w:t>
      </w:r>
      <w:r w:rsidR="003607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конфиденциальности.</w:t>
      </w:r>
    </w:p>
    <w:p w:rsidR="00391775" w:rsidRPr="00391775" w:rsidRDefault="00391775" w:rsidP="006C0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Обеспечить хранение </w:t>
      </w:r>
      <w:r w:rsidR="006C0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тайне, не разглашать без предварительного письменного разрешения </w:t>
      </w:r>
      <w:r w:rsidR="00D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D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не осуществлять продажу, обмен, опубликование, либо разглашение иными возможными способами </w:t>
      </w:r>
      <w:r w:rsidR="00432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EC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 </w:t>
      </w:r>
      <w:r w:rsidR="00432E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43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п.</w:t>
      </w:r>
      <w:r w:rsidR="0043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настоящей Политики </w:t>
      </w:r>
      <w:r w:rsidR="00D255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онфиденциальности.</w:t>
      </w:r>
    </w:p>
    <w:p w:rsidR="00391775" w:rsidRPr="00391775" w:rsidRDefault="00391775" w:rsidP="00C31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Принимать меры предосторожности для защиты </w:t>
      </w:r>
      <w:r w:rsidR="008D1A7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 </w:t>
      </w:r>
      <w:r w:rsidR="008D1A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ользователя </w:t>
      </w:r>
      <w:r w:rsidR="008D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r w:rsidR="002D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r w:rsidR="00A5212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D1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="002D00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1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775" w:rsidRPr="00391775" w:rsidRDefault="00391775" w:rsidP="00CE1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6.2.4. Осуществить блокирование </w:t>
      </w:r>
      <w:r w:rsidR="00CE1D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анных, относящихся к соответствующему </w:t>
      </w:r>
      <w:r w:rsidR="00CE1D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ользователю</w:t>
      </w:r>
      <w:r w:rsidR="00CE1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момента обращения или запроса </w:t>
      </w:r>
      <w:r w:rsidR="00CE1D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CE1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</w:t>
      </w:r>
      <w:r w:rsidR="002107C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или неправомерных действий.</w:t>
      </w:r>
    </w:p>
    <w:p w:rsidR="00391775" w:rsidRPr="00391775" w:rsidRDefault="00391775" w:rsidP="0054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ОТВЕТСТВЕННОСТЬ СТОРОН</w:t>
      </w:r>
    </w:p>
    <w:p w:rsidR="00391775" w:rsidRPr="00391775" w:rsidRDefault="00391775" w:rsidP="004F1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</w:t>
      </w:r>
      <w:r w:rsidR="004F1E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ользователем</w:t>
      </w:r>
      <w:r w:rsidR="004F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неправомерным использованием </w:t>
      </w:r>
      <w:r w:rsidR="004F1E9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анных, в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законодательством Российской Федерации, за исключением случаев, предусмотренных п.</w:t>
      </w:r>
      <w:r w:rsidR="004F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5.2., </w:t>
      </w:r>
      <w:r w:rsidR="004F1E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7.2. настоящей Политики </w:t>
      </w:r>
      <w:r w:rsidR="004F1E9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онфиденциальности.</w:t>
      </w:r>
    </w:p>
    <w:p w:rsidR="00391775" w:rsidRPr="00391775" w:rsidRDefault="00391775" w:rsidP="00672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случае утраты или разглашения </w:t>
      </w:r>
      <w:r w:rsidR="00C75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сайта </w:t>
      </w:r>
      <w:r w:rsidR="00B11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несёт ответственность, если Да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r w:rsidR="00B1115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1775" w:rsidRPr="00391775" w:rsidRDefault="00391775" w:rsidP="00672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Стал</w:t>
      </w:r>
      <w:r w:rsidR="00F91E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публичным достоянием до </w:t>
      </w:r>
      <w:r w:rsidR="00F91E1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утраты или разглашения.</w:t>
      </w:r>
    </w:p>
    <w:p w:rsidR="00391775" w:rsidRPr="00391775" w:rsidRDefault="00391775" w:rsidP="00672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Был</w:t>
      </w:r>
      <w:r w:rsidR="00F91E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</w:t>
      </w:r>
      <w:r w:rsidR="00F91E1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третьей стороны до момента </w:t>
      </w:r>
      <w:r w:rsidR="00F91E1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Администрацией сайта.</w:t>
      </w:r>
    </w:p>
    <w:p w:rsidR="00391775" w:rsidRPr="00391775" w:rsidRDefault="00391775" w:rsidP="00391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Был</w:t>
      </w:r>
      <w:r w:rsidR="00F91E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разглашен</w:t>
      </w:r>
      <w:r w:rsidR="00F91E1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согласия </w:t>
      </w:r>
      <w:r w:rsidR="00F91E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F9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775" w:rsidRPr="00391775" w:rsidRDefault="00391775" w:rsidP="0010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РАЗРЕШЕНИЕ СПОРОВ</w:t>
      </w:r>
    </w:p>
    <w:p w:rsidR="00391775" w:rsidRPr="00391775" w:rsidRDefault="00391775" w:rsidP="0088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 </w:t>
      </w:r>
      <w:bookmarkStart w:id="0" w:name="_GoBack"/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в суд с иском по спорам, возникающим из отношений между </w:t>
      </w:r>
      <w:r w:rsidR="006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ользователем сайта и </w:t>
      </w:r>
      <w:r w:rsidR="006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обязательным является предъявление претензии (письменного предложения о добровольном урегулировании спора).</w:t>
      </w:r>
    </w:p>
    <w:p w:rsidR="00391775" w:rsidRPr="00391775" w:rsidRDefault="00391775" w:rsidP="0088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Получатель претензии в течение 30 календарных дней со дня получения претензии, письменно уведомляет заявителя </w:t>
      </w:r>
      <w:bookmarkEnd w:id="0"/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 о результатах рассмотрения претензии.</w:t>
      </w:r>
    </w:p>
    <w:p w:rsidR="00391775" w:rsidRPr="00391775" w:rsidRDefault="00391775" w:rsidP="0088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391775" w:rsidRPr="00391775" w:rsidRDefault="00391775" w:rsidP="002D33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К настоящей Политике конфиденциальности и отношениям между </w:t>
      </w:r>
      <w:r w:rsidR="002D33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ользователем</w:t>
      </w:r>
      <w:r w:rsidR="002D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D33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действующее законодательство Российской Федерации.</w:t>
      </w:r>
    </w:p>
    <w:p w:rsidR="00391775" w:rsidRPr="00391775" w:rsidRDefault="00391775" w:rsidP="00410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ДОПОЛНИТЕЛЬНЫЕ УСЛОВИЯ</w:t>
      </w:r>
    </w:p>
    <w:p w:rsidR="00391775" w:rsidRPr="00391775" w:rsidRDefault="00391775" w:rsidP="00410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Администрация сайта вправе вносить изменения в настоящую Политику конфиденциальности без согласия </w:t>
      </w:r>
      <w:r w:rsidR="00410E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41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775" w:rsidRPr="00391775" w:rsidRDefault="00391775" w:rsidP="00410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Новая Политика конфиденциальности вступает в силу с момента ее размещения на </w:t>
      </w:r>
      <w:r w:rsidR="007F3D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айте, если иное не предусмотрено новой редакцией Политики конфиденциальности.</w:t>
      </w:r>
    </w:p>
    <w:p w:rsidR="00391775" w:rsidRPr="00391775" w:rsidRDefault="00391775" w:rsidP="00410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Действующая Политика конфиденциальности размещена на странице по адресу </w:t>
      </w:r>
      <w:r w:rsidRPr="006626D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</w:t>
      </w:r>
      <w:r w:rsidR="006626DB" w:rsidRPr="004A7568">
        <w:rPr>
          <w:rFonts w:ascii="Times New Roman" w:eastAsia="Times New Roman" w:hAnsi="Times New Roman" w:cs="Times New Roman"/>
          <w:sz w:val="24"/>
          <w:szCs w:val="24"/>
          <w:lang w:eastAsia="ru-RU"/>
        </w:rPr>
        <w:t>www.polymedia.ru</w:t>
      </w:r>
      <w:r w:rsidRPr="006626D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626DB" w:rsidRPr="006626DB">
        <w:rPr>
          <w:rFonts w:ascii="Times New Roman" w:eastAsia="Times New Roman" w:hAnsi="Times New Roman" w:cs="Times New Roman"/>
          <w:sz w:val="24"/>
          <w:szCs w:val="24"/>
          <w:lang w:eastAsia="ru-RU"/>
        </w:rPr>
        <w:t>o-kompanii</w:t>
      </w:r>
      <w:r w:rsidRPr="006626DB">
        <w:rPr>
          <w:rFonts w:ascii="Times New Roman" w:eastAsia="Times New Roman" w:hAnsi="Times New Roman" w:cs="Times New Roman"/>
          <w:sz w:val="24"/>
          <w:szCs w:val="24"/>
          <w:lang w:eastAsia="ru-RU"/>
        </w:rPr>
        <w:t>/confidence/</w:t>
      </w:r>
    </w:p>
    <w:p w:rsidR="00095D23" w:rsidRDefault="00095D23" w:rsidP="00391775"/>
    <w:sectPr w:rsidR="00095D23" w:rsidSect="00AE34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32B78"/>
    <w:multiLevelType w:val="multilevel"/>
    <w:tmpl w:val="C5AC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75"/>
    <w:rsid w:val="0000208E"/>
    <w:rsid w:val="0003185A"/>
    <w:rsid w:val="000516F6"/>
    <w:rsid w:val="00053F49"/>
    <w:rsid w:val="0009342C"/>
    <w:rsid w:val="00095D23"/>
    <w:rsid w:val="000A34F8"/>
    <w:rsid w:val="000C201F"/>
    <w:rsid w:val="00100D3E"/>
    <w:rsid w:val="00110998"/>
    <w:rsid w:val="00112933"/>
    <w:rsid w:val="00125EAB"/>
    <w:rsid w:val="00142D4D"/>
    <w:rsid w:val="0015199B"/>
    <w:rsid w:val="00153EF2"/>
    <w:rsid w:val="001C660C"/>
    <w:rsid w:val="001D5174"/>
    <w:rsid w:val="002107C9"/>
    <w:rsid w:val="00233738"/>
    <w:rsid w:val="00243AD3"/>
    <w:rsid w:val="00246A22"/>
    <w:rsid w:val="00280F0F"/>
    <w:rsid w:val="002B4306"/>
    <w:rsid w:val="002D0031"/>
    <w:rsid w:val="002D26CF"/>
    <w:rsid w:val="002D336F"/>
    <w:rsid w:val="003346E7"/>
    <w:rsid w:val="00351FC7"/>
    <w:rsid w:val="0036071B"/>
    <w:rsid w:val="00361E4D"/>
    <w:rsid w:val="003704F6"/>
    <w:rsid w:val="00391775"/>
    <w:rsid w:val="003D1A7D"/>
    <w:rsid w:val="00410E9B"/>
    <w:rsid w:val="0041345E"/>
    <w:rsid w:val="00432ECA"/>
    <w:rsid w:val="0048330B"/>
    <w:rsid w:val="004A7568"/>
    <w:rsid w:val="004B29FE"/>
    <w:rsid w:val="004F1E9B"/>
    <w:rsid w:val="00500C69"/>
    <w:rsid w:val="0050712A"/>
    <w:rsid w:val="00524810"/>
    <w:rsid w:val="00526A1D"/>
    <w:rsid w:val="005413C2"/>
    <w:rsid w:val="005B4DC3"/>
    <w:rsid w:val="005F112D"/>
    <w:rsid w:val="00614912"/>
    <w:rsid w:val="006626DB"/>
    <w:rsid w:val="006722C1"/>
    <w:rsid w:val="00687708"/>
    <w:rsid w:val="006C086D"/>
    <w:rsid w:val="006F22EC"/>
    <w:rsid w:val="00743CBE"/>
    <w:rsid w:val="00783704"/>
    <w:rsid w:val="00786DA2"/>
    <w:rsid w:val="0079118F"/>
    <w:rsid w:val="007938B8"/>
    <w:rsid w:val="007B1686"/>
    <w:rsid w:val="007B76C5"/>
    <w:rsid w:val="007C162A"/>
    <w:rsid w:val="007E0E4E"/>
    <w:rsid w:val="007F3D8D"/>
    <w:rsid w:val="008179ED"/>
    <w:rsid w:val="00822B6B"/>
    <w:rsid w:val="00833F7C"/>
    <w:rsid w:val="008354D7"/>
    <w:rsid w:val="008359EC"/>
    <w:rsid w:val="0086382A"/>
    <w:rsid w:val="00883A75"/>
    <w:rsid w:val="00884F4C"/>
    <w:rsid w:val="008974FC"/>
    <w:rsid w:val="00897E5A"/>
    <w:rsid w:val="008C7DAD"/>
    <w:rsid w:val="008D1A7A"/>
    <w:rsid w:val="008D3AE1"/>
    <w:rsid w:val="008E2D41"/>
    <w:rsid w:val="00904AD9"/>
    <w:rsid w:val="009171CF"/>
    <w:rsid w:val="0092748F"/>
    <w:rsid w:val="0098798E"/>
    <w:rsid w:val="009963D4"/>
    <w:rsid w:val="009A0F33"/>
    <w:rsid w:val="009A63E9"/>
    <w:rsid w:val="00A079D6"/>
    <w:rsid w:val="00A52129"/>
    <w:rsid w:val="00A854A0"/>
    <w:rsid w:val="00AA4F9B"/>
    <w:rsid w:val="00AE2772"/>
    <w:rsid w:val="00AE34F8"/>
    <w:rsid w:val="00B11153"/>
    <w:rsid w:val="00B57276"/>
    <w:rsid w:val="00B774AA"/>
    <w:rsid w:val="00B94138"/>
    <w:rsid w:val="00BB098C"/>
    <w:rsid w:val="00BF001B"/>
    <w:rsid w:val="00C31FC3"/>
    <w:rsid w:val="00C33894"/>
    <w:rsid w:val="00C5421A"/>
    <w:rsid w:val="00C75FF1"/>
    <w:rsid w:val="00C84FDC"/>
    <w:rsid w:val="00CE1DC0"/>
    <w:rsid w:val="00D255E8"/>
    <w:rsid w:val="00D74BFF"/>
    <w:rsid w:val="00DD0222"/>
    <w:rsid w:val="00DD1188"/>
    <w:rsid w:val="00DF0B66"/>
    <w:rsid w:val="00DF1B2E"/>
    <w:rsid w:val="00E26731"/>
    <w:rsid w:val="00E4435E"/>
    <w:rsid w:val="00EB4929"/>
    <w:rsid w:val="00ED195D"/>
    <w:rsid w:val="00ED330D"/>
    <w:rsid w:val="00EE2ACD"/>
    <w:rsid w:val="00EF7192"/>
    <w:rsid w:val="00F05404"/>
    <w:rsid w:val="00F57294"/>
    <w:rsid w:val="00F62D80"/>
    <w:rsid w:val="00F91E19"/>
    <w:rsid w:val="00F93ECD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BE4A"/>
  <w15:docId w15:val="{13F830E6-F1C4-4D4F-8B93-CCF85F4D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1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ymed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Нурсубин Михаил Анатольевич</dc:creator>
  <cp:lastModifiedBy>Пользователь Windows</cp:lastModifiedBy>
  <cp:revision>139</cp:revision>
  <dcterms:created xsi:type="dcterms:W3CDTF">2017-06-28T07:33:00Z</dcterms:created>
  <dcterms:modified xsi:type="dcterms:W3CDTF">2018-09-06T08:13:00Z</dcterms:modified>
</cp:coreProperties>
</file>